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09B5" w14:textId="5575F5FF" w:rsidR="0085351F" w:rsidRPr="0085351F" w:rsidRDefault="0085351F" w:rsidP="0085351F">
      <w:pPr>
        <w:jc w:val="center"/>
        <w:rPr>
          <w:b/>
          <w:bCs/>
          <w:sz w:val="32"/>
          <w:szCs w:val="32"/>
        </w:rPr>
      </w:pPr>
      <w:r w:rsidRPr="0085351F">
        <w:rPr>
          <w:b/>
          <w:bCs/>
          <w:sz w:val="32"/>
          <w:szCs w:val="32"/>
        </w:rPr>
        <w:t xml:space="preserve">KLAUZULA INFORMACYJNA O ZASADACH PRZETWARZANIA DANYCH OSOBOWYCH W ZWIĄZKU </w:t>
      </w:r>
      <w:r w:rsidR="00AA7B93">
        <w:rPr>
          <w:b/>
          <w:bCs/>
          <w:sz w:val="32"/>
          <w:szCs w:val="32"/>
        </w:rPr>
        <w:t xml:space="preserve">UBIEGANIEM SIĘ O </w:t>
      </w:r>
      <w:r w:rsidR="009D2C1F">
        <w:rPr>
          <w:b/>
          <w:bCs/>
          <w:sz w:val="32"/>
          <w:szCs w:val="32"/>
        </w:rPr>
        <w:t>DODATEK ENERGETYCZNY LUB MIESZKANIOWY</w:t>
      </w:r>
    </w:p>
    <w:p w14:paraId="7464A768" w14:textId="5B0DCFDE" w:rsidR="00A97DC6" w:rsidRPr="00A97DC6" w:rsidRDefault="00A97DC6" w:rsidP="00A97DC6">
      <w:pPr>
        <w:jc w:val="both"/>
      </w:pPr>
      <w:r w:rsidRPr="001E25B3">
        <w:rPr>
          <w:b/>
          <w:bCs/>
        </w:rPr>
        <w:t>Administratorem Państwa danych osobowych jest</w:t>
      </w:r>
      <w:r w:rsidRPr="00A97DC6">
        <w:t xml:space="preserve"> </w:t>
      </w:r>
      <w:r w:rsidR="005C623F" w:rsidRPr="005C623F">
        <w:rPr>
          <w:iCs/>
        </w:rPr>
        <w:t xml:space="preserve">Gminny Ośrodek Pomocy Społecznej w </w:t>
      </w:r>
      <w:r w:rsidR="009841D2">
        <w:rPr>
          <w:iCs/>
        </w:rPr>
        <w:t>Starym Mieście</w:t>
      </w:r>
      <w:r w:rsidRPr="00A97DC6">
        <w:t>.</w:t>
      </w:r>
    </w:p>
    <w:p w14:paraId="547725DC" w14:textId="77777777" w:rsidR="00A97DC6" w:rsidRPr="00A97DC6" w:rsidRDefault="00A97DC6" w:rsidP="00A97DC6">
      <w:pPr>
        <w:jc w:val="both"/>
      </w:pPr>
      <w:r w:rsidRPr="00A97DC6">
        <w:t>Można się z nami kontaktować w następujący sposób:</w:t>
      </w:r>
    </w:p>
    <w:p w14:paraId="79F4441B" w14:textId="4F17D289" w:rsidR="00A97DC6" w:rsidRPr="001947C6" w:rsidRDefault="00A97DC6" w:rsidP="00A9736F">
      <w:pPr>
        <w:jc w:val="both"/>
      </w:pPr>
      <w:r w:rsidRPr="00A97DC6">
        <w:t xml:space="preserve">a) listownie: </w:t>
      </w:r>
      <w:r w:rsidR="00486BF0" w:rsidRPr="00486BF0">
        <w:t>ul. Lisiecka 15A, 62-571 Stare Miasto</w:t>
      </w:r>
    </w:p>
    <w:p w14:paraId="2AE5C22F" w14:textId="4601214D" w:rsidR="00A97DC6" w:rsidRPr="001947C6" w:rsidRDefault="00A97DC6" w:rsidP="00A97DC6">
      <w:pPr>
        <w:jc w:val="both"/>
      </w:pPr>
      <w:r w:rsidRPr="00A97DC6">
        <w:t xml:space="preserve">b) </w:t>
      </w:r>
      <w:r w:rsidR="00A9736F">
        <w:t xml:space="preserve">e-mail: </w:t>
      </w:r>
      <w:r w:rsidRPr="00A97DC6">
        <w:t xml:space="preserve"> </w:t>
      </w:r>
      <w:hyperlink r:id="rId5" w:history="1">
        <w:r w:rsidR="000E78EF" w:rsidRPr="008912AC">
          <w:rPr>
            <w:rStyle w:val="Hipercze"/>
          </w:rPr>
          <w:t>gops@stare-miasto.pl</w:t>
        </w:r>
      </w:hyperlink>
      <w:r w:rsidR="000E78EF">
        <w:t xml:space="preserve"> </w:t>
      </w:r>
    </w:p>
    <w:p w14:paraId="4B576103" w14:textId="7F805C8B" w:rsidR="00A97DC6" w:rsidRPr="000B6490" w:rsidRDefault="00A97DC6" w:rsidP="00A97DC6">
      <w:pPr>
        <w:jc w:val="both"/>
      </w:pPr>
      <w:r w:rsidRPr="00A97DC6">
        <w:t xml:space="preserve">c) telefonicznie: </w:t>
      </w:r>
      <w:r w:rsidR="000E78EF" w:rsidRPr="000E78EF">
        <w:t>(63) 222</w:t>
      </w:r>
      <w:r w:rsidR="000E78EF">
        <w:t xml:space="preserve"> </w:t>
      </w:r>
      <w:r w:rsidR="000E78EF" w:rsidRPr="000E78EF">
        <w:t>31</w:t>
      </w:r>
      <w:r w:rsidR="000E78EF">
        <w:t xml:space="preserve"> </w:t>
      </w:r>
      <w:r w:rsidR="000E78EF" w:rsidRPr="000E78EF">
        <w:t>70</w:t>
      </w:r>
    </w:p>
    <w:p w14:paraId="70CA6989" w14:textId="3F0F13C9" w:rsidR="00A97DC6" w:rsidRPr="00A97DC6" w:rsidRDefault="004467C3" w:rsidP="00A97DC6">
      <w:pPr>
        <w:jc w:val="both"/>
      </w:pPr>
      <w:r w:rsidRPr="001E25B3">
        <w:rPr>
          <w:b/>
          <w:bCs/>
        </w:rPr>
        <w:t>Kontakt do</w:t>
      </w:r>
      <w:r w:rsidR="00A97DC6" w:rsidRPr="001E25B3">
        <w:rPr>
          <w:b/>
          <w:bCs/>
        </w:rPr>
        <w:t xml:space="preserve"> Inspektor</w:t>
      </w:r>
      <w:r w:rsidRPr="001E25B3">
        <w:rPr>
          <w:b/>
          <w:bCs/>
        </w:rPr>
        <w:t>a</w:t>
      </w:r>
      <w:r w:rsidR="00A97DC6" w:rsidRPr="001E25B3">
        <w:rPr>
          <w:b/>
          <w:bCs/>
        </w:rPr>
        <w:t xml:space="preserve"> Ochrony Danych</w:t>
      </w:r>
      <w:r w:rsidR="00A97DC6" w:rsidRPr="00A97DC6">
        <w:t xml:space="preserve"> pod adresem email</w:t>
      </w:r>
      <w:r>
        <w:t>:</w:t>
      </w:r>
      <w:r w:rsidR="00A97DC6" w:rsidRPr="00A97DC6">
        <w:t xml:space="preserve"> </w:t>
      </w:r>
      <w:hyperlink r:id="rId6" w:history="1">
        <w:r w:rsidRPr="0043490A">
          <w:rPr>
            <w:rStyle w:val="Hipercze"/>
          </w:rPr>
          <w:t>iod@comp-net.pl</w:t>
        </w:r>
      </w:hyperlink>
      <w:r>
        <w:t xml:space="preserve"> </w:t>
      </w:r>
    </w:p>
    <w:p w14:paraId="0D7746C8" w14:textId="207A48BD" w:rsidR="00A97DC6" w:rsidRDefault="00A97DC6" w:rsidP="00A97DC6">
      <w:pPr>
        <w:jc w:val="both"/>
      </w:pPr>
      <w:r w:rsidRPr="001E25B3">
        <w:rPr>
          <w:b/>
          <w:bCs/>
        </w:rPr>
        <w:t>Będziemy przetwarzać Państwa dane osobowe w celu</w:t>
      </w:r>
      <w:r w:rsidRPr="00A97DC6">
        <w:t xml:space="preserve"> </w:t>
      </w:r>
      <w:r w:rsidR="00AA7B93">
        <w:t xml:space="preserve">rozpatrzenia wniosku </w:t>
      </w:r>
      <w:r w:rsidR="009D2C1F">
        <w:t>dodatek energetyczny i/lub mieszkaniowy. Podstawa prawna przetwarzania:</w:t>
      </w:r>
    </w:p>
    <w:p w14:paraId="0E455148" w14:textId="259FE527" w:rsidR="009D2C1F" w:rsidRDefault="009D2C1F" w:rsidP="009D2C1F">
      <w:pPr>
        <w:jc w:val="both"/>
      </w:pPr>
      <w:r>
        <w:t>- dodatek mieszkaniowy art. 6 ust. 1 lit. c RODO w związku z Ustawą z dnia 21 czerwca 2013r. o dodatkach mieszkaniowych;</w:t>
      </w:r>
    </w:p>
    <w:p w14:paraId="26AF039B" w14:textId="4052A535" w:rsidR="009D2C1F" w:rsidRPr="00A97DC6" w:rsidRDefault="009D2C1F" w:rsidP="009D2C1F">
      <w:pPr>
        <w:jc w:val="both"/>
      </w:pPr>
      <w:r>
        <w:t>- dodatek energetyczny art. 6 ust. 1 lit. c RODO w związku z Ustawą z dnia 10 kwietnia 1997r. prawo energetyczne;</w:t>
      </w:r>
    </w:p>
    <w:p w14:paraId="2D093E05" w14:textId="77777777" w:rsidR="00A97DC6" w:rsidRPr="00A97DC6" w:rsidRDefault="00A97DC6" w:rsidP="00A97DC6">
      <w:pPr>
        <w:jc w:val="both"/>
      </w:pPr>
      <w:r w:rsidRPr="00CA2708">
        <w:rPr>
          <w:b/>
          <w:bCs/>
        </w:rPr>
        <w:t>Odbiorcami Państwa danych osobowych będą</w:t>
      </w:r>
      <w:r w:rsidRPr="00A97DC6">
        <w:t xml:space="preserve"> podmioty upoważnione na podstawie przepisów prawa oraz inne podmioty z którymi administrator posiada stosowne zapisy o powierzeniu danych.  </w:t>
      </w:r>
    </w:p>
    <w:p w14:paraId="6535FD4E" w14:textId="5DD7E554" w:rsidR="00A97DC6" w:rsidRPr="00A97DC6" w:rsidRDefault="00A97DC6" w:rsidP="00A97DC6">
      <w:pPr>
        <w:jc w:val="both"/>
      </w:pPr>
      <w:r w:rsidRPr="00CA2708">
        <w:rPr>
          <w:b/>
          <w:bCs/>
        </w:rPr>
        <w:t>Będziemy przechowywać Państwa dane przez czas</w:t>
      </w:r>
      <w:r w:rsidRPr="00A97DC6">
        <w:t xml:space="preserve"> realizacji zadań administratora wskazanych w </w:t>
      </w:r>
      <w:r w:rsidR="00E13897">
        <w:t xml:space="preserve">przepisach prawa w szczególności w </w:t>
      </w:r>
      <w:r w:rsidRPr="00A97DC6">
        <w:t xml:space="preserve">ustawie  z  dnia  14  czerwca  1960  r.  </w:t>
      </w:r>
      <w:r w:rsidRPr="00A97DC6">
        <w:rPr>
          <w:lang w:val=""/>
        </w:rPr>
        <w:t xml:space="preserve">Kodeks  postępowania </w:t>
      </w:r>
      <w:r w:rsidRPr="00A97DC6">
        <w:t xml:space="preserve">administracyjnego, </w:t>
      </w:r>
      <w:r w:rsidR="00E13897">
        <w:br/>
      </w:r>
      <w:r w:rsidRPr="00A97DC6">
        <w:t>a następnie - zgodnie z obowiązującą u</w:t>
      </w:r>
      <w:r w:rsidR="00CA2708">
        <w:t xml:space="preserve"> </w:t>
      </w:r>
      <w:r w:rsidRPr="00A97DC6">
        <w:t>administratora Instrukcją kancelaryjną oraz przepisami o archiwizacji dokumentów</w:t>
      </w:r>
    </w:p>
    <w:p w14:paraId="2F94C0C7" w14:textId="2262C8A9" w:rsidR="00A97DC6" w:rsidRPr="00CA2708" w:rsidRDefault="00A97DC6" w:rsidP="00A97DC6">
      <w:pPr>
        <w:jc w:val="both"/>
        <w:rPr>
          <w:b/>
          <w:bCs/>
        </w:rPr>
      </w:pPr>
      <w:r w:rsidRPr="00CA2708">
        <w:rPr>
          <w:b/>
          <w:bCs/>
        </w:rPr>
        <w:t>Zgodnie z przepisami prawa przysługuje Państwu</w:t>
      </w:r>
      <w:r w:rsidR="00CA2708" w:rsidRPr="00CA2708">
        <w:rPr>
          <w:b/>
          <w:bCs/>
        </w:rPr>
        <w:t xml:space="preserve"> prawo do</w:t>
      </w:r>
      <w:r w:rsidRPr="00CA2708">
        <w:rPr>
          <w:b/>
          <w:bCs/>
        </w:rPr>
        <w:t>:</w:t>
      </w:r>
    </w:p>
    <w:p w14:paraId="78B4596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dostępu do swoich danych oraz otrzymania ich kopii;</w:t>
      </w:r>
    </w:p>
    <w:p w14:paraId="39D6865B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sprostowania (poprawiania) swoich danych;</w:t>
      </w:r>
    </w:p>
    <w:p w14:paraId="75ED24E6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25AD9593" w14:textId="77777777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>prawo do ograniczenia przetwarzania danych;</w:t>
      </w:r>
    </w:p>
    <w:p w14:paraId="0F4FF25C" w14:textId="2E1009C3" w:rsidR="00A97DC6" w:rsidRPr="00A97DC6" w:rsidRDefault="00A97DC6" w:rsidP="00A97DC6">
      <w:pPr>
        <w:numPr>
          <w:ilvl w:val="0"/>
          <w:numId w:val="1"/>
        </w:numPr>
        <w:jc w:val="both"/>
      </w:pPr>
      <w:r w:rsidRPr="00A97DC6">
        <w:t xml:space="preserve">prawo do wniesienia skargi do Prezesa UODO (na adres Prezesa Urzędu Ochrony Danych Osobowych, </w:t>
      </w:r>
      <w:r w:rsidR="0085351F">
        <w:br/>
      </w:r>
      <w:r w:rsidRPr="00A97DC6">
        <w:t xml:space="preserve">ul. Stawki 2, 00 - 193 Warszawa) </w:t>
      </w:r>
    </w:p>
    <w:p w14:paraId="7D4064BB" w14:textId="23C4D882" w:rsidR="00A97DC6" w:rsidRPr="00E14700" w:rsidRDefault="00E14700" w:rsidP="00A97DC6">
      <w:pPr>
        <w:jc w:val="both"/>
      </w:pPr>
      <w:r w:rsidRPr="00E14700">
        <w:rPr>
          <w:b/>
          <w:bCs/>
        </w:rPr>
        <w:t xml:space="preserve">Podanie przez Państwa danych </w:t>
      </w:r>
      <w:r w:rsidRPr="00E14700">
        <w:t>osobowych jest obowiązkiem wynikającym z przepisów prawa. Nie podanie danych spowoduje brak możliwości zrealizowania celu, dla  którego miały być pozyskane.</w:t>
      </w:r>
    </w:p>
    <w:p w14:paraId="7E641C95" w14:textId="4FDD86B5" w:rsidR="00692FB5" w:rsidRPr="00A97DC6" w:rsidRDefault="0055323F" w:rsidP="00A97DC6">
      <w:pPr>
        <w:jc w:val="both"/>
      </w:pPr>
      <w:r w:rsidRPr="00CA2708">
        <w:rPr>
          <w:b/>
          <w:bCs/>
        </w:rPr>
        <w:t>W przypadku zbierania danych w inny sposób niż od osoby</w:t>
      </w:r>
      <w:r w:rsidRPr="0055323F">
        <w:t xml:space="preserve">, której dane dotyczą, dane te są pozyskiwane </w:t>
      </w:r>
      <w:r w:rsidR="00CA2708">
        <w:br/>
      </w:r>
      <w:r w:rsidRPr="0055323F">
        <w:t>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5A321AB2" w14:textId="68D3E043" w:rsidR="001B263E" w:rsidRDefault="000774BC" w:rsidP="000774BC">
      <w:pPr>
        <w:jc w:val="both"/>
      </w:pPr>
      <w:r w:rsidRPr="000774BC">
        <w:rPr>
          <w:b/>
          <w:bCs/>
        </w:rPr>
        <w:t>Szczegółowe informacje na temat zasad przetwarzania danych osobowych przez Administratora</w:t>
      </w:r>
      <w:r>
        <w:t xml:space="preserve"> w tym opis przysługujących Państwu praw z tego tytułu jest również dostępny w Biuletynie Informacji Publicznej </w:t>
      </w:r>
      <w:r w:rsidR="00D15AF8">
        <w:t>Gminnego Ośrodka Pomocy Społecznej w Starym Mieście</w:t>
      </w:r>
      <w:r>
        <w:t xml:space="preserve"> pod adresem </w:t>
      </w:r>
      <w:hyperlink r:id="rId7" w:history="1">
        <w:r w:rsidR="00D15AF8" w:rsidRPr="008912AC">
          <w:rPr>
            <w:rStyle w:val="Hipercze"/>
          </w:rPr>
          <w:t>www.bip.gops.stare-miasto.pl</w:t>
        </w:r>
      </w:hyperlink>
      <w:r w:rsidR="00D15AF8">
        <w:t xml:space="preserve"> </w:t>
      </w:r>
      <w:r w:rsidR="00CF53FC">
        <w:t xml:space="preserve"> </w:t>
      </w:r>
      <w:r w:rsidR="008735A5">
        <w:t xml:space="preserve">w zakładce </w:t>
      </w:r>
      <w:r w:rsidR="00D15AF8">
        <w:t>RODO</w:t>
      </w:r>
      <w:r w:rsidR="008735A5">
        <w:t xml:space="preserve"> oraz w siedzibie </w:t>
      </w:r>
      <w:r w:rsidR="001E25B3">
        <w:t>Ośrodka</w:t>
      </w:r>
      <w:r w:rsidR="000A472A">
        <w:t xml:space="preserve"> Pomocy Społecznej.</w:t>
      </w:r>
    </w:p>
    <w:sectPr w:rsidR="001B263E" w:rsidSect="009D2C1F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D57C2"/>
    <w:multiLevelType w:val="multilevel"/>
    <w:tmpl w:val="FC363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E7"/>
    <w:rsid w:val="000166B0"/>
    <w:rsid w:val="000774BC"/>
    <w:rsid w:val="000A472A"/>
    <w:rsid w:val="000B6490"/>
    <w:rsid w:val="000C6B5E"/>
    <w:rsid w:val="000E78EF"/>
    <w:rsid w:val="001947C6"/>
    <w:rsid w:val="001B263E"/>
    <w:rsid w:val="001E25B3"/>
    <w:rsid w:val="002D6AA0"/>
    <w:rsid w:val="00360CE7"/>
    <w:rsid w:val="004467C3"/>
    <w:rsid w:val="00486BF0"/>
    <w:rsid w:val="004930B2"/>
    <w:rsid w:val="004E2BEA"/>
    <w:rsid w:val="0055323F"/>
    <w:rsid w:val="00584AA3"/>
    <w:rsid w:val="005C623F"/>
    <w:rsid w:val="00673A9E"/>
    <w:rsid w:val="00692FB5"/>
    <w:rsid w:val="00733768"/>
    <w:rsid w:val="00764868"/>
    <w:rsid w:val="00784321"/>
    <w:rsid w:val="0085351F"/>
    <w:rsid w:val="008735A5"/>
    <w:rsid w:val="00924628"/>
    <w:rsid w:val="009841D2"/>
    <w:rsid w:val="009B32D4"/>
    <w:rsid w:val="009D2C1F"/>
    <w:rsid w:val="00A9736F"/>
    <w:rsid w:val="00A97DC6"/>
    <w:rsid w:val="00AA7B93"/>
    <w:rsid w:val="00C3371C"/>
    <w:rsid w:val="00CA2708"/>
    <w:rsid w:val="00CF53FC"/>
    <w:rsid w:val="00D15AF8"/>
    <w:rsid w:val="00DC5AE1"/>
    <w:rsid w:val="00E13897"/>
    <w:rsid w:val="00E14700"/>
    <w:rsid w:val="00E928CD"/>
    <w:rsid w:val="00EB0B1A"/>
    <w:rsid w:val="00E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6B1"/>
  <w15:chartTrackingRefBased/>
  <w15:docId w15:val="{0AB557BA-D8A3-4EB9-A5EE-78BCD4F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4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ps.stare-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ops@stare-miast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Kropidłowski</dc:creator>
  <cp:keywords/>
  <dc:description/>
  <cp:lastModifiedBy>Agnieszka</cp:lastModifiedBy>
  <cp:revision>2</cp:revision>
  <dcterms:created xsi:type="dcterms:W3CDTF">2021-06-16T06:34:00Z</dcterms:created>
  <dcterms:modified xsi:type="dcterms:W3CDTF">2021-06-16T06:34:00Z</dcterms:modified>
</cp:coreProperties>
</file>